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2,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July 2, 2020,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July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July 2, 2020</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NEW YORK, July 02, 2020 (GLOBE NEWSWIRE) -- PennantPark Floating Rate Capital Ltd. (the "Company") (NASDAQ: PFLT) (TASE: PFLT) declares its monthly distribution for July 2020 of $0.095 per share, payable on August 3, 2020 to stockholders of record as of July 16,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$3.7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2020-07-02T15:06:36Z</dcterms:created>
  <dcterms:modified xsi:type="dcterms:W3CDTF">2020-07-02T15:06:36Z</dcterms:modified>
</cp:coreProperties>
</file>